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928E" w14:textId="77777777" w:rsidR="004333CE" w:rsidRDefault="004333CE" w:rsidP="004333CE">
      <w:pPr>
        <w:widowControl/>
        <w:tabs>
          <w:tab w:val="center" w:pos="4600"/>
          <w:tab w:val="right" w:pos="8640"/>
        </w:tabs>
        <w:spacing w:line="600" w:lineRule="exact"/>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附件2</w:t>
      </w:r>
    </w:p>
    <w:p w14:paraId="341B1D7D" w14:textId="77777777" w:rsidR="004333CE" w:rsidRDefault="004333CE" w:rsidP="004333CE">
      <w:pPr>
        <w:widowControl/>
        <w:adjustRightInd w:val="0"/>
        <w:snapToGrid w:val="0"/>
        <w:spacing w:line="600" w:lineRule="exact"/>
        <w:jc w:val="left"/>
        <w:rPr>
          <w:rFonts w:ascii="仿宋_GB2312" w:eastAsia="仿宋_GB2312" w:hAnsi="仿宋_GB2312" w:cs="仿宋_GB2312" w:hint="eastAsia"/>
          <w:b/>
          <w:kern w:val="0"/>
          <w:sz w:val="32"/>
          <w:szCs w:val="32"/>
        </w:rPr>
      </w:pPr>
    </w:p>
    <w:p w14:paraId="0F471E54" w14:textId="77777777" w:rsidR="004333CE" w:rsidRDefault="004333CE" w:rsidP="004333CE">
      <w:pPr>
        <w:widowControl/>
        <w:adjustRightInd w:val="0"/>
        <w:snapToGrid w:val="0"/>
        <w:spacing w:line="600" w:lineRule="exact"/>
        <w:jc w:val="center"/>
        <w:rPr>
          <w:rFonts w:ascii="方正小标宋简体" w:eastAsia="方正小标宋简体" w:hAnsi="方正小标宋简体" w:cs="方正小标宋简体" w:hint="eastAsia"/>
          <w:b/>
          <w:kern w:val="0"/>
          <w:sz w:val="44"/>
          <w:szCs w:val="44"/>
        </w:rPr>
      </w:pPr>
      <w:r>
        <w:rPr>
          <w:rFonts w:ascii="方正小标宋简体" w:eastAsia="方正小标宋简体" w:hAnsi="方正小标宋简体" w:cs="方正小标宋简体" w:hint="eastAsia"/>
          <w:b/>
          <w:kern w:val="0"/>
          <w:sz w:val="44"/>
          <w:szCs w:val="44"/>
        </w:rPr>
        <w:t>新疆农业大学关于征集校史资料及实物的公告</w:t>
      </w:r>
    </w:p>
    <w:p w14:paraId="36632ECB" w14:textId="77777777" w:rsidR="004333CE" w:rsidRDefault="004333CE" w:rsidP="004333CE">
      <w:pPr>
        <w:widowControl/>
        <w:adjustRightInd w:val="0"/>
        <w:snapToGrid w:val="0"/>
        <w:spacing w:line="600" w:lineRule="exact"/>
        <w:jc w:val="left"/>
        <w:rPr>
          <w:rFonts w:ascii="仿宋_GB2312" w:eastAsia="仿宋_GB2312" w:hAnsi="仿宋_GB2312" w:cs="仿宋_GB2312" w:hint="eastAsia"/>
          <w:b/>
          <w:kern w:val="0"/>
          <w:sz w:val="32"/>
          <w:szCs w:val="32"/>
        </w:rPr>
      </w:pPr>
    </w:p>
    <w:p w14:paraId="1606F704" w14:textId="77777777" w:rsidR="004333CE" w:rsidRDefault="004333CE" w:rsidP="004333CE">
      <w:pPr>
        <w:widowControl/>
        <w:adjustRightInd w:val="0"/>
        <w:snapToGrid w:val="0"/>
        <w:spacing w:line="600" w:lineRule="exac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校属各单位、广大校友：</w:t>
      </w:r>
    </w:p>
    <w:p w14:paraId="243F230E"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2022年9月，新疆农业大学将迎来建校70周年华诞，为全面展示学校建校以来的光辉历程和取得的辉煌成果、全面深入地反映学校的发展进程，特面向校属各单位和个人（含校友）征集校史资料及实物，现将有关事项通知如下：</w:t>
      </w:r>
    </w:p>
    <w:p w14:paraId="25309852" w14:textId="77777777" w:rsidR="004333CE" w:rsidRDefault="004333CE" w:rsidP="004333CE">
      <w:pPr>
        <w:widowControl/>
        <w:spacing w:line="600" w:lineRule="exact"/>
        <w:ind w:firstLineChars="200" w:firstLine="643"/>
        <w:rPr>
          <w:rFonts w:ascii="黑体" w:eastAsia="黑体" w:hAnsi="黑体" w:cs="黑体" w:hint="eastAsia"/>
          <w:b/>
          <w:kern w:val="0"/>
          <w:sz w:val="32"/>
          <w:szCs w:val="32"/>
        </w:rPr>
      </w:pPr>
      <w:r>
        <w:rPr>
          <w:rFonts w:ascii="黑体" w:eastAsia="黑体" w:hAnsi="黑体" w:cs="黑体" w:hint="eastAsia"/>
          <w:b/>
          <w:kern w:val="0"/>
          <w:sz w:val="32"/>
          <w:szCs w:val="32"/>
        </w:rPr>
        <w:t>一、基本要求</w:t>
      </w:r>
    </w:p>
    <w:p w14:paraId="54503929" w14:textId="77777777" w:rsidR="004333CE" w:rsidRDefault="004333CE" w:rsidP="004333CE">
      <w:pPr>
        <w:widowControl/>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所征集的校史资料及实物应能够反映学校的办学历史和发展成就，体现学校的优良传统和精神，展示学校良好形象和社会影响力，能够激发广大师生员工的自豪感、荣誉感和干事创业的热情。</w:t>
      </w:r>
    </w:p>
    <w:p w14:paraId="24ADBCA7" w14:textId="77777777" w:rsidR="004333CE" w:rsidRDefault="004333CE" w:rsidP="004333CE">
      <w:pPr>
        <w:widowControl/>
        <w:spacing w:line="600" w:lineRule="exact"/>
        <w:ind w:firstLineChars="200" w:firstLine="643"/>
        <w:rPr>
          <w:rFonts w:ascii="黑体" w:eastAsia="黑体" w:hAnsi="黑体" w:cs="黑体" w:hint="eastAsia"/>
          <w:b/>
          <w:kern w:val="0"/>
          <w:sz w:val="32"/>
          <w:szCs w:val="32"/>
        </w:rPr>
      </w:pPr>
      <w:r>
        <w:rPr>
          <w:rFonts w:ascii="黑体" w:eastAsia="黑体" w:hAnsi="黑体" w:cs="黑体" w:hint="eastAsia"/>
          <w:b/>
          <w:kern w:val="0"/>
          <w:sz w:val="32"/>
          <w:szCs w:val="32"/>
        </w:rPr>
        <w:t>二、征集范围</w:t>
      </w:r>
    </w:p>
    <w:p w14:paraId="382B1594" w14:textId="77777777" w:rsidR="004333CE" w:rsidRDefault="004333CE" w:rsidP="004333CE">
      <w:pPr>
        <w:widowControl/>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1.上级领导、社会知名人士以及重要宾客来校参观、视察、访问的照片、音像材料和题词、赠言手迹等。</w:t>
      </w:r>
    </w:p>
    <w:p w14:paraId="67E7B078" w14:textId="77777777" w:rsidR="004333CE" w:rsidRDefault="004333CE" w:rsidP="004333CE">
      <w:pPr>
        <w:widowControl/>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2.学校在各个历史时期形成和使用过的有史料价值的教案、教材、试卷、教具模型、仪器设备、以及学生证、借书证、工作证、毕业文凭等。</w:t>
      </w:r>
    </w:p>
    <w:p w14:paraId="3E69E667" w14:textId="77777777" w:rsidR="004333CE" w:rsidRDefault="004333CE" w:rsidP="004333CE">
      <w:pPr>
        <w:widowControl/>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3.学校在各个历史时期使用过的有代表性的实物,例如印章、校徽、校旗、纪念章等。</w:t>
      </w:r>
    </w:p>
    <w:p w14:paraId="7FB8CC17"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4.学校在各个历史时期出版的各类刊物、印刷品及具有历史价值和纪念意义的印刷品样本。</w:t>
      </w:r>
    </w:p>
    <w:p w14:paraId="6F7A83EA"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5.反映学校各个历史时期的校园、学生实习、师生合影等照片。</w:t>
      </w:r>
    </w:p>
    <w:p w14:paraId="4A23A80F"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6.反映学校、校属单位或记载教职员工各个时期的重要成就或当时对社会产生过重要影响的事迹材料(包括照片、实物、书籍、报刊、录音、录像等)。  </w:t>
      </w:r>
    </w:p>
    <w:p w14:paraId="54F3319F"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7.学校师生员工在参加国内外重大活动(包括社会活动、学术会议、重要比赛等)中形成的文稿、证书、奖品、纪念品和照片等。</w:t>
      </w:r>
    </w:p>
    <w:p w14:paraId="10C3895D"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8.有影响的著作、期刊、科研成果的鉴定材料，专利证书。</w:t>
      </w:r>
    </w:p>
    <w:p w14:paraId="38797E24"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9.各个时期新闻媒体对学校重大事件的报道。</w:t>
      </w:r>
    </w:p>
    <w:p w14:paraId="27E8FE40"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10.其他有较高价值的资料（实物）。</w:t>
      </w:r>
    </w:p>
    <w:p w14:paraId="306EA88E" w14:textId="77777777" w:rsidR="004333CE" w:rsidRDefault="004333CE" w:rsidP="004333CE">
      <w:pPr>
        <w:widowControl/>
        <w:adjustRightInd w:val="0"/>
        <w:snapToGrid w:val="0"/>
        <w:spacing w:line="600" w:lineRule="exact"/>
        <w:ind w:firstLineChars="200" w:firstLine="643"/>
        <w:rPr>
          <w:rFonts w:ascii="仿宋_GB2312" w:eastAsia="仿宋_GB2312" w:hAnsi="仿宋_GB2312" w:cs="仿宋_GB2312" w:hint="eastAsia"/>
          <w:b/>
          <w:kern w:val="0"/>
          <w:sz w:val="32"/>
          <w:szCs w:val="32"/>
        </w:rPr>
      </w:pPr>
      <w:r>
        <w:rPr>
          <w:rFonts w:ascii="黑体" w:eastAsia="黑体" w:hAnsi="黑体" w:cs="黑体" w:hint="eastAsia"/>
          <w:b/>
          <w:kern w:val="0"/>
          <w:sz w:val="32"/>
          <w:szCs w:val="32"/>
        </w:rPr>
        <w:t>三、资料、实物征集的组织工作</w:t>
      </w:r>
    </w:p>
    <w:p w14:paraId="2045181E"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1.各单位主要负责人要高度重视此项工作，指定专人负责，并将本单位校史资料及实物征集工作领导小组报校庆工作领导小组宣传组。</w:t>
      </w:r>
    </w:p>
    <w:p w14:paraId="15BB0A26"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2.离退休职工服务处负责做好离退休人员的宣传动员工作，并指定专人负责收集。    </w:t>
      </w:r>
    </w:p>
    <w:p w14:paraId="4380FFB6"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3.各单位要通过多种渠道周知本单位校友，充分挖掘校友资源，广泛征集相关资料。 </w:t>
      </w:r>
    </w:p>
    <w:p w14:paraId="46DED3E4"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4.各单位负责收集资料的工作人员，对单位和个人提供的资料要逐一登记并开具统一收条，需在使用后将原件退还本人的要注明。</w:t>
      </w:r>
    </w:p>
    <w:p w14:paraId="6D73A572"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5.各单位将收集的资料按规定要求统一送交校史资料及实物征集工作领导小组办公室（离退休职工服务处）。</w:t>
      </w:r>
    </w:p>
    <w:p w14:paraId="089EFB88" w14:textId="77777777" w:rsidR="004333CE" w:rsidRDefault="004333CE" w:rsidP="004333CE">
      <w:pPr>
        <w:widowControl/>
        <w:adjustRightInd w:val="0"/>
        <w:snapToGrid w:val="0"/>
        <w:spacing w:line="600" w:lineRule="exact"/>
        <w:ind w:firstLineChars="200" w:firstLine="643"/>
        <w:rPr>
          <w:rFonts w:ascii="黑体" w:eastAsia="黑体" w:hAnsi="黑体" w:cs="黑体" w:hint="eastAsia"/>
          <w:b/>
          <w:kern w:val="0"/>
          <w:sz w:val="32"/>
          <w:szCs w:val="32"/>
        </w:rPr>
      </w:pPr>
      <w:r>
        <w:rPr>
          <w:rFonts w:ascii="黑体" w:eastAsia="黑体" w:hAnsi="黑体" w:cs="黑体" w:hint="eastAsia"/>
          <w:b/>
          <w:kern w:val="0"/>
          <w:sz w:val="32"/>
          <w:szCs w:val="32"/>
        </w:rPr>
        <w:t>四、提供资料的基本要求及说明</w:t>
      </w:r>
    </w:p>
    <w:p w14:paraId="56244049"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b/>
          <w:kern w:val="0"/>
          <w:sz w:val="32"/>
          <w:szCs w:val="32"/>
        </w:rPr>
      </w:pPr>
      <w:r>
        <w:rPr>
          <w:rFonts w:ascii="仿宋_GB2312" w:eastAsia="仿宋_GB2312" w:hAnsi="仿宋_GB2312" w:cs="仿宋_GB2312" w:hint="eastAsia"/>
          <w:kern w:val="0"/>
          <w:sz w:val="32"/>
          <w:szCs w:val="32"/>
        </w:rPr>
        <w:t>1.提供图片资料时按要求填写简要的文字说明：包括时间、地点、事由、主要参加人的姓名、时任职务、拍摄（提供）人姓名、现从事职业等，并附上联系人及电话，照片使用后需退还提供人的请注明。</w:t>
      </w:r>
    </w:p>
    <w:p w14:paraId="47C30CFB"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属于个人提供的实物、奖杯、奖牌、奖状、证书、鉴定资料、题词、书画作品等，提供人要注明是否愿意捐赠，学校根据陈列品提供者的意愿，通过受捐、复制、代管等办法接收陈列品。如不愿捐赠，校史馆对采用的实物将制作复制件，原件退还给提供人。</w:t>
      </w:r>
    </w:p>
    <w:p w14:paraId="20D5D892"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3.学校或校属各单位获得的能代表本单位某一方面重要成果或荣誉的奖杯、奖牌、奖状等属于集体荣誉，应提供给校史馆永久保存。</w:t>
      </w:r>
    </w:p>
    <w:p w14:paraId="46E21548"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4.凡征集到的陈列品，均登记造册。对捐赠者，学校将颁发收藏证书以致谢忱。</w:t>
      </w:r>
    </w:p>
    <w:p w14:paraId="6A57467E" w14:textId="77777777" w:rsidR="004333CE" w:rsidRDefault="004333CE" w:rsidP="004333CE">
      <w:pPr>
        <w:widowControl/>
        <w:adjustRightInd w:val="0"/>
        <w:snapToGrid w:val="0"/>
        <w:spacing w:line="600" w:lineRule="exact"/>
        <w:ind w:firstLineChars="200" w:firstLine="643"/>
        <w:rPr>
          <w:rFonts w:ascii="黑体" w:eastAsia="黑体" w:hAnsi="黑体" w:cs="黑体" w:hint="eastAsia"/>
          <w:b/>
          <w:kern w:val="0"/>
          <w:sz w:val="32"/>
          <w:szCs w:val="32"/>
        </w:rPr>
      </w:pPr>
      <w:r>
        <w:rPr>
          <w:rFonts w:ascii="黑体" w:eastAsia="黑体" w:hAnsi="黑体" w:cs="黑体" w:hint="eastAsia"/>
          <w:b/>
          <w:kern w:val="0"/>
          <w:sz w:val="32"/>
          <w:szCs w:val="32"/>
        </w:rPr>
        <w:t>五、征集时间</w:t>
      </w:r>
    </w:p>
    <w:p w14:paraId="313839B9"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集中征集资料时间为2021年11月至2022年3月20日。</w:t>
      </w:r>
    </w:p>
    <w:p w14:paraId="550B41E7" w14:textId="77777777" w:rsidR="004333CE" w:rsidRDefault="004333CE" w:rsidP="004333CE">
      <w:pPr>
        <w:widowControl/>
        <w:adjustRightInd w:val="0"/>
        <w:snapToGrid w:val="0"/>
        <w:spacing w:line="600" w:lineRule="exact"/>
        <w:ind w:firstLineChars="200" w:firstLine="643"/>
        <w:rPr>
          <w:rFonts w:ascii="黑体" w:eastAsia="黑体" w:hAnsi="黑体" w:cs="黑体" w:hint="eastAsia"/>
          <w:b/>
          <w:kern w:val="0"/>
          <w:sz w:val="32"/>
          <w:szCs w:val="32"/>
        </w:rPr>
      </w:pPr>
      <w:r>
        <w:rPr>
          <w:rFonts w:ascii="黑体" w:eastAsia="黑体" w:hAnsi="黑体" w:cs="黑体" w:hint="eastAsia"/>
          <w:b/>
          <w:kern w:val="0"/>
          <w:sz w:val="32"/>
          <w:szCs w:val="32"/>
        </w:rPr>
        <w:t>六、报送方式</w:t>
      </w:r>
    </w:p>
    <w:p w14:paraId="2BEC10A3"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1.直接送至新疆农业大学老干处“校史馆资料收集处”，电话：0991－8762141。</w:t>
      </w:r>
    </w:p>
    <w:p w14:paraId="1A470F44"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2.邮寄地址：新疆农业大学老干处“校史资料及实物收集处”（请在信封或包裹左下角注明“校史资料际实物征集”字样），邮政编码：830052。</w:t>
      </w:r>
    </w:p>
    <w:p w14:paraId="33215335" w14:textId="77777777" w:rsidR="004333CE" w:rsidRDefault="004333CE" w:rsidP="004333CE">
      <w:pPr>
        <w:widowControl/>
        <w:adjustRightInd w:val="0"/>
        <w:snapToGrid w:val="0"/>
        <w:spacing w:line="600" w:lineRule="exact"/>
        <w:ind w:right="420" w:firstLineChars="200" w:firstLine="640"/>
        <w:rPr>
          <w:rFonts w:ascii="仿宋_GB2312" w:eastAsia="仿宋_GB2312" w:hAnsi="仿宋_GB2312" w:cs="仿宋_GB2312" w:hint="eastAsia"/>
          <w:kern w:val="0"/>
          <w:sz w:val="32"/>
          <w:szCs w:val="32"/>
        </w:rPr>
      </w:pPr>
    </w:p>
    <w:p w14:paraId="2081F83D" w14:textId="77777777" w:rsidR="004333CE" w:rsidRDefault="004333CE" w:rsidP="004333CE">
      <w:pPr>
        <w:widowControl/>
        <w:adjustRightInd w:val="0"/>
        <w:snapToGrid w:val="0"/>
        <w:spacing w:line="600" w:lineRule="exact"/>
        <w:ind w:right="420" w:firstLineChars="200" w:firstLine="640"/>
        <w:rPr>
          <w:rFonts w:ascii="仿宋_GB2312" w:eastAsia="仿宋_GB2312" w:hAnsi="仿宋_GB2312" w:cs="仿宋_GB2312" w:hint="eastAsia"/>
          <w:kern w:val="0"/>
          <w:sz w:val="32"/>
          <w:szCs w:val="32"/>
        </w:rPr>
      </w:pPr>
    </w:p>
    <w:p w14:paraId="351D09C9" w14:textId="77777777" w:rsidR="004333CE" w:rsidRDefault="004333CE" w:rsidP="004333CE">
      <w:pPr>
        <w:widowControl/>
        <w:adjustRightInd w:val="0"/>
        <w:snapToGrid w:val="0"/>
        <w:spacing w:line="60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ab/>
        <w:t xml:space="preserve">                     校庆工作领导小组宣传组</w:t>
      </w:r>
    </w:p>
    <w:p w14:paraId="360D44C1" w14:textId="77777777" w:rsidR="004333CE" w:rsidRDefault="004333CE" w:rsidP="004333CE">
      <w:pPr>
        <w:widowControl/>
        <w:adjustRightInd w:val="0"/>
        <w:snapToGrid w:val="0"/>
        <w:spacing w:line="600" w:lineRule="exact"/>
        <w:ind w:firstLineChars="1400" w:firstLine="44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（党委宣传部代章）</w:t>
      </w:r>
    </w:p>
    <w:p w14:paraId="361366B2" w14:textId="77777777" w:rsidR="004333CE" w:rsidRDefault="004333CE" w:rsidP="004333CE">
      <w:pPr>
        <w:widowControl/>
        <w:adjustRightInd w:val="0"/>
        <w:snapToGrid w:val="0"/>
        <w:spacing w:line="600" w:lineRule="exact"/>
        <w:ind w:firstLineChars="200" w:firstLine="640"/>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2021年11月12日</w:t>
      </w:r>
    </w:p>
    <w:p w14:paraId="4D70901E" w14:textId="77777777" w:rsidR="007D1A50" w:rsidRPr="004333CE" w:rsidRDefault="007D1A50"/>
    <w:sectPr w:rsidR="007D1A50" w:rsidRPr="00433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0A1E" w14:textId="77777777" w:rsidR="00C10E6E" w:rsidRDefault="00C10E6E" w:rsidP="004333CE">
      <w:r>
        <w:separator/>
      </w:r>
    </w:p>
  </w:endnote>
  <w:endnote w:type="continuationSeparator" w:id="0">
    <w:p w14:paraId="2D60E5B9" w14:textId="77777777" w:rsidR="00C10E6E" w:rsidRDefault="00C10E6E" w:rsidP="004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7999" w14:textId="77777777" w:rsidR="00C10E6E" w:rsidRDefault="00C10E6E" w:rsidP="004333CE">
      <w:r>
        <w:separator/>
      </w:r>
    </w:p>
  </w:footnote>
  <w:footnote w:type="continuationSeparator" w:id="0">
    <w:p w14:paraId="753C4DFF" w14:textId="77777777" w:rsidR="00C10E6E" w:rsidRDefault="00C10E6E" w:rsidP="0043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80"/>
    <w:rsid w:val="004333CE"/>
    <w:rsid w:val="00545E80"/>
    <w:rsid w:val="007D1A50"/>
    <w:rsid w:val="00C1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A5BE36-DB55-4019-A8A8-37281CA4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3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3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33CE"/>
    <w:rPr>
      <w:sz w:val="18"/>
      <w:szCs w:val="18"/>
    </w:rPr>
  </w:style>
  <w:style w:type="paragraph" w:styleId="a5">
    <w:name w:val="footer"/>
    <w:basedOn w:val="a"/>
    <w:link w:val="a6"/>
    <w:uiPriority w:val="99"/>
    <w:unhideWhenUsed/>
    <w:rsid w:val="004333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3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2022-05-29T12:16:00Z</dcterms:created>
  <dcterms:modified xsi:type="dcterms:W3CDTF">2022-05-29T12:16:00Z</dcterms:modified>
</cp:coreProperties>
</file>